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E459" w14:textId="6EC5B5B4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EF4CB5">
        <w:rPr>
          <w:b/>
        </w:rPr>
        <w:t>emical Engineering 374</w:t>
      </w:r>
      <w:bookmarkStart w:id="0" w:name="_GoBack"/>
      <w:bookmarkEnd w:id="0"/>
    </w:p>
    <w:p w14:paraId="47D9F749" w14:textId="77777777" w:rsidR="002D1B34" w:rsidRDefault="00AE2BB7" w:rsidP="00AE2BB7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0C4CD1">
        <w:rPr>
          <w:b/>
        </w:rPr>
        <w:t>6</w:t>
      </w:r>
      <w:r w:rsidR="001F0665">
        <w:rPr>
          <w:b/>
        </w:rPr>
        <w:t xml:space="preserve">—Chapter </w:t>
      </w:r>
      <w:r w:rsidR="000C4CD1">
        <w:rPr>
          <w:b/>
        </w:rPr>
        <w:t>5.1-5.2</w:t>
      </w:r>
    </w:p>
    <w:p w14:paraId="0FF073E7" w14:textId="77777777" w:rsidR="00AE2BB7" w:rsidRPr="001F0665" w:rsidRDefault="00AE2BB7" w:rsidP="00AE2BB7">
      <w:pPr>
        <w:jc w:val="center"/>
        <w:rPr>
          <w:b/>
        </w:rPr>
      </w:pPr>
    </w:p>
    <w:p w14:paraId="169B2A3B" w14:textId="77777777" w:rsidR="00AE2BB7" w:rsidRPr="001F0665" w:rsidRDefault="00AE2BB7" w:rsidP="001F0665">
      <w:pPr>
        <w:rPr>
          <w:b/>
        </w:rPr>
      </w:pPr>
    </w:p>
    <w:p w14:paraId="59AFCD95" w14:textId="77777777" w:rsidR="00F344B2" w:rsidRDefault="00AE2BB7" w:rsidP="0089585D">
      <w:r w:rsidRPr="001F0665">
        <w:rPr>
          <w:b/>
        </w:rPr>
        <w:t>Name</w:t>
      </w:r>
      <w:r>
        <w:t xml:space="preserve"> ________________________________________________________</w:t>
      </w:r>
    </w:p>
    <w:p w14:paraId="486EB727" w14:textId="77777777" w:rsidR="00E44621" w:rsidRDefault="000C4CD1" w:rsidP="001361CE">
      <w:pPr>
        <w:pStyle w:val="ListParagraph"/>
        <w:numPr>
          <w:ilvl w:val="0"/>
          <w:numId w:val="2"/>
        </w:numPr>
      </w:pPr>
      <w:r>
        <w:t>Figure 5-8 represents the application of the Reynolds Transport Theorem to the conservation of mass.  What ultimately happened to the term on the left side of the equals sign?</w:t>
      </w:r>
    </w:p>
    <w:p w14:paraId="5A752DD4" w14:textId="77777777" w:rsidR="00E44621" w:rsidRDefault="00E44621" w:rsidP="00E44621"/>
    <w:p w14:paraId="5C6C15F9" w14:textId="77777777" w:rsidR="00E44621" w:rsidRDefault="00E44621" w:rsidP="00E44621"/>
    <w:p w14:paraId="3993EA3E" w14:textId="77777777" w:rsidR="001361CE" w:rsidRDefault="001361CE" w:rsidP="00E44621"/>
    <w:p w14:paraId="7A8E1EDE" w14:textId="77777777" w:rsidR="00E44621" w:rsidRDefault="000C4CD1" w:rsidP="001361CE">
      <w:pPr>
        <w:pStyle w:val="ListParagraph"/>
        <w:numPr>
          <w:ilvl w:val="0"/>
          <w:numId w:val="2"/>
        </w:numPr>
      </w:pPr>
      <w:r>
        <w:t>What is the advantage of constructing control volumes so that the control surfaces are normal to the incoming and outgoing flows?</w:t>
      </w:r>
    </w:p>
    <w:p w14:paraId="39431C64" w14:textId="77777777" w:rsidR="00E44621" w:rsidRDefault="00E44621" w:rsidP="00E44621"/>
    <w:p w14:paraId="5EA4F7FA" w14:textId="77777777" w:rsidR="001361CE" w:rsidRDefault="001361CE" w:rsidP="00E44621"/>
    <w:p w14:paraId="79CA0EE1" w14:textId="77777777" w:rsidR="00E44621" w:rsidRDefault="000C4CD1" w:rsidP="001361CE">
      <w:pPr>
        <w:pStyle w:val="ListParagraph"/>
        <w:numPr>
          <w:ilvl w:val="0"/>
          <w:numId w:val="2"/>
        </w:numPr>
      </w:pPr>
      <w:r>
        <w:t>How do the authors define steady flow?</w:t>
      </w:r>
    </w:p>
    <w:p w14:paraId="57A9BE81" w14:textId="77777777" w:rsidR="00E44621" w:rsidRDefault="00E44621" w:rsidP="00E44621"/>
    <w:p w14:paraId="25FE42F1" w14:textId="77777777" w:rsidR="00E44621" w:rsidRDefault="00E44621" w:rsidP="00E44621"/>
    <w:p w14:paraId="265AD67E" w14:textId="77777777" w:rsidR="001361CE" w:rsidRDefault="001361CE" w:rsidP="00E44621"/>
    <w:p w14:paraId="05E3696F" w14:textId="77777777" w:rsidR="00E44621" w:rsidRDefault="000C4CD1" w:rsidP="001361CE">
      <w:pPr>
        <w:pStyle w:val="ListParagraph"/>
        <w:numPr>
          <w:ilvl w:val="0"/>
          <w:numId w:val="2"/>
        </w:numPr>
      </w:pPr>
      <w:r>
        <w:t>For incompressible, steady flow, how can Equation 5-18 be simplified?</w:t>
      </w:r>
    </w:p>
    <w:p w14:paraId="005069A5" w14:textId="77777777" w:rsidR="00E44621" w:rsidRDefault="00E44621" w:rsidP="00E44621"/>
    <w:p w14:paraId="27F199C3" w14:textId="77777777" w:rsidR="00E44621" w:rsidRDefault="00E44621" w:rsidP="00E44621"/>
    <w:p w14:paraId="7AA497DE" w14:textId="77777777" w:rsidR="001361CE" w:rsidRDefault="001361CE" w:rsidP="00E44621"/>
    <w:p w14:paraId="1763198F" w14:textId="77777777" w:rsidR="0089585D" w:rsidRDefault="000C4CD1" w:rsidP="001361CE">
      <w:pPr>
        <w:pStyle w:val="ListParagraph"/>
        <w:numPr>
          <w:ilvl w:val="0"/>
          <w:numId w:val="2"/>
        </w:numPr>
      </w:pPr>
      <w:r>
        <w:t>You should memorize the mass flux equation 5-7.  Write it here and remember it.</w:t>
      </w:r>
    </w:p>
    <w:p w14:paraId="4FD84ACE" w14:textId="77777777" w:rsidR="00C241E8" w:rsidRDefault="00C241E8" w:rsidP="00C241E8"/>
    <w:p w14:paraId="37BAA218" w14:textId="77777777" w:rsidR="00C241E8" w:rsidRDefault="00C241E8" w:rsidP="00C241E8"/>
    <w:p w14:paraId="0DE943B8" w14:textId="77777777" w:rsidR="00C241E8" w:rsidRDefault="00C241E8" w:rsidP="001361CE">
      <w:pPr>
        <w:pStyle w:val="ListParagraph"/>
        <w:numPr>
          <w:ilvl w:val="0"/>
          <w:numId w:val="2"/>
        </w:numPr>
      </w:pPr>
      <w:r>
        <w:t>How do you find a flow rate through a surface when the velocity is not constant?</w:t>
      </w:r>
    </w:p>
    <w:p w14:paraId="48D7AAE2" w14:textId="77777777" w:rsidR="00126000" w:rsidRDefault="00F344B2" w:rsidP="00E44621">
      <w:pPr>
        <w:pStyle w:val="ListParagraph"/>
      </w:pPr>
      <w:r>
        <w:t xml:space="preserve"> </w:t>
      </w:r>
    </w:p>
    <w:sectPr w:rsidR="00126000" w:rsidSect="001F0665">
      <w:pgSz w:w="12240" w:h="15840"/>
      <w:pgMar w:top="135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C4CD1"/>
    <w:rsid w:val="00126000"/>
    <w:rsid w:val="001361CE"/>
    <w:rsid w:val="001F0665"/>
    <w:rsid w:val="0023334B"/>
    <w:rsid w:val="002B26EB"/>
    <w:rsid w:val="002D1B34"/>
    <w:rsid w:val="00477A44"/>
    <w:rsid w:val="00572C53"/>
    <w:rsid w:val="005E66F7"/>
    <w:rsid w:val="00832543"/>
    <w:rsid w:val="0089585D"/>
    <w:rsid w:val="009F476F"/>
    <w:rsid w:val="00AE2BB7"/>
    <w:rsid w:val="00C241E8"/>
    <w:rsid w:val="00D73AD1"/>
    <w:rsid w:val="00D9637C"/>
    <w:rsid w:val="00E01C05"/>
    <w:rsid w:val="00E44621"/>
    <w:rsid w:val="00E63BA9"/>
    <w:rsid w:val="00E854B5"/>
    <w:rsid w:val="00EF4CB5"/>
    <w:rsid w:val="00F344B2"/>
    <w:rsid w:val="00F525C8"/>
    <w:rsid w:val="00F973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3B7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106</Words>
  <Characters>610</Characters>
  <Application>Microsoft Macintosh Word</Application>
  <DocSecurity>0</DocSecurity>
  <Lines>5</Lines>
  <Paragraphs>1</Paragraphs>
  <ScaleCrop>false</ScaleCrop>
  <Company>byu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14</cp:revision>
  <dcterms:created xsi:type="dcterms:W3CDTF">2009-08-26T13:55:00Z</dcterms:created>
  <dcterms:modified xsi:type="dcterms:W3CDTF">2011-09-06T00:39:00Z</dcterms:modified>
</cp:coreProperties>
</file>