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9050E" w14:textId="060A2160" w:rsidR="00AE2BB7" w:rsidRPr="001F0665" w:rsidRDefault="00AE2BB7" w:rsidP="00AE2BB7">
      <w:pPr>
        <w:jc w:val="center"/>
        <w:rPr>
          <w:b/>
        </w:rPr>
      </w:pPr>
      <w:r w:rsidRPr="001F0665">
        <w:rPr>
          <w:b/>
        </w:rPr>
        <w:t>Ch</w:t>
      </w:r>
      <w:r w:rsidR="008E3746">
        <w:rPr>
          <w:b/>
        </w:rPr>
        <w:t xml:space="preserve">emical Engineering 374 </w:t>
      </w:r>
      <w:bookmarkStart w:id="0" w:name="_GoBack"/>
      <w:bookmarkEnd w:id="0"/>
    </w:p>
    <w:p w14:paraId="1C03D550" w14:textId="77777777" w:rsidR="00B315EA" w:rsidRDefault="00AE2BB7" w:rsidP="00B07A02">
      <w:pPr>
        <w:jc w:val="center"/>
        <w:rPr>
          <w:b/>
        </w:rPr>
      </w:pPr>
      <w:r w:rsidRPr="001F0665">
        <w:rPr>
          <w:b/>
        </w:rPr>
        <w:t xml:space="preserve">Reading Questions </w:t>
      </w:r>
      <w:r w:rsidR="004C23F9">
        <w:rPr>
          <w:b/>
        </w:rPr>
        <w:t>2</w:t>
      </w:r>
      <w:r w:rsidR="00B07A02">
        <w:rPr>
          <w:b/>
        </w:rPr>
        <w:t>2</w:t>
      </w:r>
      <w:r w:rsidR="001F0665">
        <w:rPr>
          <w:b/>
        </w:rPr>
        <w:t xml:space="preserve">—Chapter </w:t>
      </w:r>
      <w:r w:rsidR="004C23F9">
        <w:rPr>
          <w:b/>
        </w:rPr>
        <w:t>1</w:t>
      </w:r>
      <w:r w:rsidR="00B07A02">
        <w:rPr>
          <w:b/>
        </w:rPr>
        <w:t>4.</w:t>
      </w:r>
      <w:r w:rsidR="006E4E71">
        <w:rPr>
          <w:b/>
        </w:rPr>
        <w:t>3</w:t>
      </w:r>
    </w:p>
    <w:p w14:paraId="5A1B0ED7" w14:textId="77777777" w:rsidR="00DF4930" w:rsidRDefault="0071592C" w:rsidP="00D85F55">
      <w:r>
        <w:rPr>
          <w:b/>
        </w:rPr>
        <w:t>N</w:t>
      </w:r>
      <w:r w:rsidR="00AE2BB7" w:rsidRPr="001F0665">
        <w:rPr>
          <w:b/>
        </w:rPr>
        <w:t>ame</w:t>
      </w:r>
      <w:r w:rsidR="00AE2BB7">
        <w:t xml:space="preserve"> ________________________________________________________</w:t>
      </w:r>
    </w:p>
    <w:p w14:paraId="5B153176" w14:textId="77777777" w:rsidR="004C23F9" w:rsidRDefault="004C23F9" w:rsidP="004C23F9">
      <w:pPr>
        <w:pStyle w:val="ListParagraph"/>
      </w:pPr>
    </w:p>
    <w:p w14:paraId="57175029" w14:textId="77777777" w:rsidR="006E4E71" w:rsidRDefault="006E4E71" w:rsidP="006E4E71">
      <w:pPr>
        <w:pStyle w:val="ListParagraph"/>
        <w:numPr>
          <w:ilvl w:val="0"/>
          <w:numId w:val="8"/>
        </w:numPr>
      </w:pPr>
      <w:r>
        <w:t>Within a similar family of pumps, neglecting the effect of the Reynolds number and of roughness, on what single dimensionless group can we expect the head coefficient, power coefficient, and efficiency to depend?</w:t>
      </w:r>
    </w:p>
    <w:p w14:paraId="346B1BFF" w14:textId="77777777" w:rsidR="006E4E71" w:rsidRDefault="006E4E71" w:rsidP="006E4E71"/>
    <w:p w14:paraId="0C1DDD15" w14:textId="77777777" w:rsidR="006E4E71" w:rsidRDefault="006E4E71" w:rsidP="006E4E71"/>
    <w:p w14:paraId="70B72121" w14:textId="77777777" w:rsidR="006E4E71" w:rsidRDefault="006E4E71" w:rsidP="006E4E71"/>
    <w:p w14:paraId="3C7ED92A" w14:textId="77777777" w:rsidR="006E4E71" w:rsidRDefault="006E4E71" w:rsidP="006E4E71"/>
    <w:p w14:paraId="695DE291" w14:textId="77777777" w:rsidR="006E4E71" w:rsidRDefault="006E4E71" w:rsidP="006E4E71">
      <w:pPr>
        <w:pStyle w:val="ListParagraph"/>
        <w:numPr>
          <w:ilvl w:val="0"/>
          <w:numId w:val="8"/>
        </w:numPr>
      </w:pPr>
      <w:r>
        <w:t>For the pump in Example 14-9, what type of pump would have been indicated if the required flow rate was nine times as large as that given in the example?</w:t>
      </w:r>
    </w:p>
    <w:p w14:paraId="51C9CB5D" w14:textId="77777777" w:rsidR="006E4E71" w:rsidRDefault="006E4E71" w:rsidP="006E4E71"/>
    <w:p w14:paraId="458B7DD6" w14:textId="77777777" w:rsidR="006E4E71" w:rsidRDefault="006E4E71" w:rsidP="006E4E71"/>
    <w:p w14:paraId="1367466C" w14:textId="77777777" w:rsidR="006E4E71" w:rsidRDefault="006E4E71" w:rsidP="006E4E71"/>
    <w:p w14:paraId="7C05623D" w14:textId="77777777" w:rsidR="006E4E71" w:rsidRDefault="006E4E71" w:rsidP="006E4E71"/>
    <w:p w14:paraId="7596C986" w14:textId="77777777" w:rsidR="006E4E71" w:rsidRDefault="006E4E71" w:rsidP="006E4E71">
      <w:pPr>
        <w:pStyle w:val="ListParagraph"/>
        <w:numPr>
          <w:ilvl w:val="0"/>
          <w:numId w:val="8"/>
        </w:numPr>
      </w:pPr>
      <w:r>
        <w:t>In Example 14-11, the performance characteristics of a water pump already being manufactured were presented and converted to dimensionless form, and the BEP was identified.  Scaling laws were used to design a geometrically similar pump to use with a different fluid.  What characteristic of the new pump was determined? What practical consideration will likely prevent the use of that exact value in a pump?  (See the discussion in the example).</w:t>
      </w:r>
    </w:p>
    <w:p w14:paraId="34BE1430" w14:textId="77777777" w:rsidR="00126000" w:rsidRDefault="00126000" w:rsidP="006E4E71">
      <w:pPr>
        <w:pStyle w:val="ListParagraph"/>
      </w:pPr>
    </w:p>
    <w:sectPr w:rsidR="00126000" w:rsidSect="0071592C">
      <w:pgSz w:w="12240" w:h="15840"/>
      <w:pgMar w:top="810" w:right="1440" w:bottom="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55B1"/>
    <w:multiLevelType w:val="hybridMultilevel"/>
    <w:tmpl w:val="50727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91464"/>
    <w:multiLevelType w:val="hybridMultilevel"/>
    <w:tmpl w:val="B112B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C04A34"/>
    <w:multiLevelType w:val="hybridMultilevel"/>
    <w:tmpl w:val="6AAE1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9D531D"/>
    <w:multiLevelType w:val="hybridMultilevel"/>
    <w:tmpl w:val="2CF62892"/>
    <w:lvl w:ilvl="0" w:tplc="DE74A32A">
      <w:start w:val="1"/>
      <w:numFmt w:val="decimal"/>
      <w:lvlText w:val="%1."/>
      <w:lvlJc w:val="left"/>
      <w:pPr>
        <w:ind w:left="0" w:hanging="360"/>
      </w:pPr>
      <w:rPr>
        <w:rFonts w:asciiTheme="minorHAnsi" w:eastAsiaTheme="minorHAnsi" w:hAnsiTheme="minorHAnsi" w:cstheme="minorBid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64321A8F"/>
    <w:multiLevelType w:val="hybridMultilevel"/>
    <w:tmpl w:val="F548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9F3210"/>
    <w:multiLevelType w:val="hybridMultilevel"/>
    <w:tmpl w:val="9C6C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B93748"/>
    <w:multiLevelType w:val="hybridMultilevel"/>
    <w:tmpl w:val="7932DFE6"/>
    <w:lvl w:ilvl="0" w:tplc="2E5AA7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A307C6"/>
    <w:multiLevelType w:val="hybridMultilevel"/>
    <w:tmpl w:val="9C4CB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0"/>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AE2BB7"/>
    <w:rsid w:val="00015B94"/>
    <w:rsid w:val="00044587"/>
    <w:rsid w:val="00065EC3"/>
    <w:rsid w:val="000C0A8F"/>
    <w:rsid w:val="00126000"/>
    <w:rsid w:val="001361CE"/>
    <w:rsid w:val="001F0665"/>
    <w:rsid w:val="002B26EB"/>
    <w:rsid w:val="002D1B34"/>
    <w:rsid w:val="00301965"/>
    <w:rsid w:val="00381CEB"/>
    <w:rsid w:val="003E4D41"/>
    <w:rsid w:val="00425EA7"/>
    <w:rsid w:val="00477A44"/>
    <w:rsid w:val="004C23F9"/>
    <w:rsid w:val="00572C53"/>
    <w:rsid w:val="005E66F7"/>
    <w:rsid w:val="00600CA7"/>
    <w:rsid w:val="00601F64"/>
    <w:rsid w:val="0067105F"/>
    <w:rsid w:val="00675E33"/>
    <w:rsid w:val="006E4E71"/>
    <w:rsid w:val="007127D9"/>
    <w:rsid w:val="0071592C"/>
    <w:rsid w:val="00742DC8"/>
    <w:rsid w:val="007F1A63"/>
    <w:rsid w:val="00832543"/>
    <w:rsid w:val="00893E08"/>
    <w:rsid w:val="0089585D"/>
    <w:rsid w:val="008E3746"/>
    <w:rsid w:val="009A6E4F"/>
    <w:rsid w:val="009E1519"/>
    <w:rsid w:val="009E22DE"/>
    <w:rsid w:val="009F476F"/>
    <w:rsid w:val="00A31BD7"/>
    <w:rsid w:val="00AA1427"/>
    <w:rsid w:val="00AE2BB7"/>
    <w:rsid w:val="00B07A02"/>
    <w:rsid w:val="00B315EA"/>
    <w:rsid w:val="00BF078F"/>
    <w:rsid w:val="00C020A2"/>
    <w:rsid w:val="00D73AD1"/>
    <w:rsid w:val="00D85F55"/>
    <w:rsid w:val="00DE761B"/>
    <w:rsid w:val="00DF4930"/>
    <w:rsid w:val="00E44621"/>
    <w:rsid w:val="00E63BA9"/>
    <w:rsid w:val="00E854B5"/>
    <w:rsid w:val="00EE2B2F"/>
    <w:rsid w:val="00F308AA"/>
    <w:rsid w:val="00F344B2"/>
    <w:rsid w:val="00F96C0D"/>
    <w:rsid w:val="00F973F1"/>
    <w:rsid w:val="00FB22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EC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141</Words>
  <Characters>804</Characters>
  <Application>Microsoft Macintosh Word</Application>
  <DocSecurity>0</DocSecurity>
  <Lines>6</Lines>
  <Paragraphs>1</Paragraphs>
  <ScaleCrop>false</ScaleCrop>
  <Company>byu</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David Lignell</cp:lastModifiedBy>
  <cp:revision>27</cp:revision>
  <dcterms:created xsi:type="dcterms:W3CDTF">2009-08-26T13:55:00Z</dcterms:created>
  <dcterms:modified xsi:type="dcterms:W3CDTF">2012-09-24T22:34:00Z</dcterms:modified>
</cp:coreProperties>
</file>